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DF7" w:rsidRDefault="00D00C79" w:rsidP="00D00C79">
      <w:pPr>
        <w:tabs>
          <w:tab w:val="left" w:pos="4950"/>
        </w:tabs>
        <w:jc w:val="center"/>
        <w:rPr>
          <w:b/>
          <w:sz w:val="32"/>
        </w:rPr>
      </w:pPr>
      <w:bookmarkStart w:id="0" w:name="_GoBack"/>
      <w:bookmarkEnd w:id="0"/>
      <w:r w:rsidRPr="00D00C79">
        <w:rPr>
          <w:b/>
          <w:sz w:val="32"/>
        </w:rPr>
        <w:t xml:space="preserve">Календарно-тематическое планирование </w:t>
      </w:r>
    </w:p>
    <w:p w:rsidR="00D00C79" w:rsidRDefault="00D00C79" w:rsidP="00D00C79">
      <w:pPr>
        <w:tabs>
          <w:tab w:val="left" w:pos="4950"/>
        </w:tabs>
        <w:jc w:val="center"/>
        <w:rPr>
          <w:b/>
          <w:sz w:val="32"/>
        </w:rPr>
      </w:pPr>
      <w:r w:rsidRPr="00D00C79">
        <w:rPr>
          <w:b/>
          <w:sz w:val="32"/>
        </w:rPr>
        <w:t>по обществознанию – 10 класс</w:t>
      </w:r>
    </w:p>
    <w:p w:rsidR="00D00C79" w:rsidRDefault="00D00C79" w:rsidP="00D00C79">
      <w:pPr>
        <w:tabs>
          <w:tab w:val="left" w:pos="4950"/>
        </w:tabs>
        <w:jc w:val="center"/>
        <w:rPr>
          <w:b/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237"/>
        <w:gridCol w:w="1134"/>
        <w:gridCol w:w="1693"/>
      </w:tblGrid>
      <w:tr w:rsidR="0016279B" w:rsidTr="001C2F61">
        <w:tc>
          <w:tcPr>
            <w:tcW w:w="988" w:type="dxa"/>
          </w:tcPr>
          <w:p w:rsidR="00D00C79" w:rsidRDefault="00D00C79" w:rsidP="00D00C79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237" w:type="dxa"/>
          </w:tcPr>
          <w:p w:rsidR="00D00C79" w:rsidRDefault="00D00C79" w:rsidP="00D00C79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</w:t>
            </w:r>
          </w:p>
        </w:tc>
        <w:tc>
          <w:tcPr>
            <w:tcW w:w="1134" w:type="dxa"/>
          </w:tcPr>
          <w:p w:rsidR="00D00C79" w:rsidRDefault="0016279B" w:rsidP="00D00C79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Ч</w:t>
            </w:r>
            <w:r w:rsidR="00D00C79">
              <w:rPr>
                <w:b/>
                <w:sz w:val="28"/>
              </w:rPr>
              <w:t>ас</w:t>
            </w:r>
          </w:p>
        </w:tc>
        <w:tc>
          <w:tcPr>
            <w:tcW w:w="1693" w:type="dxa"/>
          </w:tcPr>
          <w:p w:rsidR="00D00C79" w:rsidRDefault="00D00C79" w:rsidP="00D00C79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Дата </w:t>
            </w:r>
          </w:p>
        </w:tc>
      </w:tr>
      <w:tr w:rsidR="00D51711" w:rsidTr="003A727A">
        <w:tc>
          <w:tcPr>
            <w:tcW w:w="7225" w:type="dxa"/>
            <w:gridSpan w:val="2"/>
          </w:tcPr>
          <w:p w:rsidR="00D51711" w:rsidRDefault="00D51711" w:rsidP="00D00C79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Глава 1. Человек в обществе</w:t>
            </w:r>
          </w:p>
        </w:tc>
        <w:tc>
          <w:tcPr>
            <w:tcW w:w="1134" w:type="dxa"/>
          </w:tcPr>
          <w:p w:rsidR="00D51711" w:rsidRDefault="00D51711" w:rsidP="00D00C79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693" w:type="dxa"/>
          </w:tcPr>
          <w:p w:rsidR="00D51711" w:rsidRDefault="00D51711" w:rsidP="00D00C79">
            <w:pPr>
              <w:tabs>
                <w:tab w:val="left" w:pos="4950"/>
              </w:tabs>
              <w:rPr>
                <w:b/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 w:rsidRPr="0016279B">
              <w:rPr>
                <w:sz w:val="28"/>
              </w:rPr>
              <w:t>1</w:t>
            </w:r>
            <w:r>
              <w:rPr>
                <w:sz w:val="28"/>
              </w:rPr>
              <w:t>-2</w:t>
            </w:r>
          </w:p>
        </w:tc>
        <w:tc>
          <w:tcPr>
            <w:tcW w:w="6237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 w:rsidRPr="0016279B">
              <w:rPr>
                <w:sz w:val="28"/>
              </w:rPr>
              <w:t>Что такое общество</w:t>
            </w:r>
          </w:p>
        </w:tc>
        <w:tc>
          <w:tcPr>
            <w:tcW w:w="1134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 w:rsidRPr="0016279B"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237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Общество как сложная система</w:t>
            </w:r>
          </w:p>
        </w:tc>
        <w:tc>
          <w:tcPr>
            <w:tcW w:w="1134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237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«Общество»</w:t>
            </w:r>
          </w:p>
        </w:tc>
        <w:tc>
          <w:tcPr>
            <w:tcW w:w="1134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5</w:t>
            </w:r>
            <w:r w:rsidR="001C2F61">
              <w:rPr>
                <w:sz w:val="28"/>
              </w:rPr>
              <w:t>-6</w:t>
            </w:r>
          </w:p>
        </w:tc>
        <w:tc>
          <w:tcPr>
            <w:tcW w:w="6237" w:type="dxa"/>
          </w:tcPr>
          <w:p w:rsidR="00D00C79" w:rsidRPr="0016279B" w:rsidRDefault="0016279B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Динамика общественного развития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Социальная сущность человека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Деятельность – способ существования людей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Познавательная и коммуникативная деятельность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C2F61" w:rsidTr="001C2F61">
        <w:tc>
          <w:tcPr>
            <w:tcW w:w="988" w:type="dxa"/>
          </w:tcPr>
          <w:p w:rsidR="001C2F61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237" w:type="dxa"/>
          </w:tcPr>
          <w:p w:rsidR="001C2F61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Тестирование по теме «</w:t>
            </w:r>
            <w:r w:rsidR="00D51711">
              <w:rPr>
                <w:sz w:val="28"/>
              </w:rPr>
              <w:t>Социализация личности»</w:t>
            </w:r>
          </w:p>
        </w:tc>
        <w:tc>
          <w:tcPr>
            <w:tcW w:w="1134" w:type="dxa"/>
          </w:tcPr>
          <w:p w:rsidR="001C2F61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1C2F61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14</w:t>
            </w:r>
            <w:r w:rsidR="00D51711">
              <w:rPr>
                <w:sz w:val="28"/>
              </w:rPr>
              <w:t>-15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Свобода и необходимость в деятельности человека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Современное общество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18-19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Глобальная угроза международного терроризма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237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«Общество и человек»</w:t>
            </w:r>
          </w:p>
        </w:tc>
        <w:tc>
          <w:tcPr>
            <w:tcW w:w="1134" w:type="dxa"/>
          </w:tcPr>
          <w:p w:rsidR="00D00C79" w:rsidRPr="0016279B" w:rsidRDefault="001C2F6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D51711" w:rsidTr="0073548C">
        <w:tc>
          <w:tcPr>
            <w:tcW w:w="7225" w:type="dxa"/>
            <w:gridSpan w:val="2"/>
          </w:tcPr>
          <w:p w:rsidR="00D51711" w:rsidRPr="00D51711" w:rsidRDefault="00D51711" w:rsidP="0016279B">
            <w:pPr>
              <w:tabs>
                <w:tab w:val="left" w:pos="4950"/>
              </w:tabs>
              <w:rPr>
                <w:b/>
                <w:sz w:val="28"/>
              </w:rPr>
            </w:pPr>
            <w:r w:rsidRPr="00D51711">
              <w:rPr>
                <w:b/>
                <w:sz w:val="28"/>
              </w:rPr>
              <w:t>Глава 2. Общество как мир культуры</w:t>
            </w:r>
          </w:p>
        </w:tc>
        <w:tc>
          <w:tcPr>
            <w:tcW w:w="1134" w:type="dxa"/>
          </w:tcPr>
          <w:p w:rsidR="00D51711" w:rsidRPr="00D51711" w:rsidRDefault="00D51711" w:rsidP="0016279B">
            <w:pPr>
              <w:tabs>
                <w:tab w:val="left" w:pos="4950"/>
              </w:tabs>
              <w:rPr>
                <w:b/>
                <w:sz w:val="28"/>
              </w:rPr>
            </w:pPr>
            <w:r w:rsidRPr="00D51711">
              <w:rPr>
                <w:b/>
                <w:sz w:val="28"/>
              </w:rPr>
              <w:t>16</w:t>
            </w:r>
          </w:p>
        </w:tc>
        <w:tc>
          <w:tcPr>
            <w:tcW w:w="1693" w:type="dxa"/>
          </w:tcPr>
          <w:p w:rsidR="00D51711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6237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Духовная культура общества</w:t>
            </w:r>
          </w:p>
        </w:tc>
        <w:tc>
          <w:tcPr>
            <w:tcW w:w="1134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23-24</w:t>
            </w:r>
          </w:p>
        </w:tc>
        <w:tc>
          <w:tcPr>
            <w:tcW w:w="6237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Духовный мир личности</w:t>
            </w:r>
          </w:p>
        </w:tc>
        <w:tc>
          <w:tcPr>
            <w:tcW w:w="1134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25-26</w:t>
            </w:r>
          </w:p>
        </w:tc>
        <w:tc>
          <w:tcPr>
            <w:tcW w:w="6237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 xml:space="preserve">Мораль </w:t>
            </w:r>
          </w:p>
        </w:tc>
        <w:tc>
          <w:tcPr>
            <w:tcW w:w="1134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237" w:type="dxa"/>
          </w:tcPr>
          <w:p w:rsidR="00D00C79" w:rsidRPr="0016279B" w:rsidRDefault="00D5171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</w:t>
            </w:r>
            <w:r w:rsidR="00213C32">
              <w:rPr>
                <w:sz w:val="28"/>
              </w:rPr>
              <w:t>Духовная культура. Мораль»</w:t>
            </w:r>
          </w:p>
        </w:tc>
        <w:tc>
          <w:tcPr>
            <w:tcW w:w="1134" w:type="dxa"/>
          </w:tcPr>
          <w:p w:rsidR="00D00C79" w:rsidRPr="0016279B" w:rsidRDefault="00213C32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28-29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Наука и образование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30-31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Религия и религиозные организации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32-33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 xml:space="preserve">Искусство 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34-35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Массовая культура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«глава 2. Повторение пройденных тем»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95269" w:rsidTr="00E6287D">
        <w:tc>
          <w:tcPr>
            <w:tcW w:w="7225" w:type="dxa"/>
            <w:gridSpan w:val="2"/>
          </w:tcPr>
          <w:p w:rsidR="00195269" w:rsidRPr="00195269" w:rsidRDefault="00195269" w:rsidP="0016279B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Глава 3. Правовое регулирование занятости и трудоустройства</w:t>
            </w:r>
          </w:p>
        </w:tc>
        <w:tc>
          <w:tcPr>
            <w:tcW w:w="1134" w:type="dxa"/>
          </w:tcPr>
          <w:p w:rsidR="00195269" w:rsidRPr="00195269" w:rsidRDefault="00FD3BD1" w:rsidP="0016279B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1693" w:type="dxa"/>
          </w:tcPr>
          <w:p w:rsidR="0019526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37-38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Современные подходы к пониманию права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39-40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Право в системе социальных норм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41-42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Источники права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43-44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Правоотношения и правонарушения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45-46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Предпосылки правомерного поведения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«правоотношения и правонарушения»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48-49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Гражданин Российской Федерации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50-51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Гражданское право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52-53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Семейное право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54-55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Правовое регулирование занятости и трудоустройства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«Гражданское и семейное право»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57-58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Экологическое право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59-60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Процессуальные отрасли права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61-62</w:t>
            </w:r>
          </w:p>
        </w:tc>
        <w:tc>
          <w:tcPr>
            <w:tcW w:w="6237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Конституционное судопроизводство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63-64</w:t>
            </w:r>
          </w:p>
        </w:tc>
        <w:tc>
          <w:tcPr>
            <w:tcW w:w="6237" w:type="dxa"/>
          </w:tcPr>
          <w:p w:rsidR="00D00C79" w:rsidRPr="0016279B" w:rsidRDefault="00195269" w:rsidP="00195269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 xml:space="preserve">Международная защита </w:t>
            </w:r>
            <w:r w:rsidR="00FD3BD1">
              <w:rPr>
                <w:sz w:val="28"/>
              </w:rPr>
              <w:t>прав человека</w:t>
            </w:r>
          </w:p>
        </w:tc>
        <w:tc>
          <w:tcPr>
            <w:tcW w:w="1134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195269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65-66</w:t>
            </w:r>
          </w:p>
        </w:tc>
        <w:tc>
          <w:tcPr>
            <w:tcW w:w="6237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 xml:space="preserve">Правовые основы </w:t>
            </w:r>
            <w:r w:rsidR="00195269" w:rsidRPr="00195269">
              <w:rPr>
                <w:sz w:val="28"/>
              </w:rPr>
              <w:t>антитеррористической политики Российского государства</w:t>
            </w:r>
          </w:p>
        </w:tc>
        <w:tc>
          <w:tcPr>
            <w:tcW w:w="1134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6237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Контрольный урок по теме «Право»</w:t>
            </w:r>
          </w:p>
        </w:tc>
        <w:tc>
          <w:tcPr>
            <w:tcW w:w="1134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16279B" w:rsidTr="001C2F61">
        <w:tc>
          <w:tcPr>
            <w:tcW w:w="988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6237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Заключение. Итоговый урок</w:t>
            </w:r>
          </w:p>
        </w:tc>
        <w:tc>
          <w:tcPr>
            <w:tcW w:w="1134" w:type="dxa"/>
          </w:tcPr>
          <w:p w:rsidR="00D00C79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93" w:type="dxa"/>
          </w:tcPr>
          <w:p w:rsidR="00D00C79" w:rsidRPr="0016279B" w:rsidRDefault="00D00C79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  <w:tr w:rsidR="00FD3BD1" w:rsidTr="006D73C1">
        <w:tc>
          <w:tcPr>
            <w:tcW w:w="7225" w:type="dxa"/>
            <w:gridSpan w:val="2"/>
          </w:tcPr>
          <w:p w:rsidR="00FD3BD1" w:rsidRPr="00323AB9" w:rsidRDefault="00FD3BD1" w:rsidP="0016279B">
            <w:pPr>
              <w:tabs>
                <w:tab w:val="left" w:pos="4950"/>
              </w:tabs>
              <w:rPr>
                <w:b/>
                <w:sz w:val="28"/>
              </w:rPr>
            </w:pPr>
            <w:r w:rsidRPr="00323AB9">
              <w:rPr>
                <w:b/>
                <w:sz w:val="28"/>
              </w:rPr>
              <w:t xml:space="preserve">Итого </w:t>
            </w:r>
          </w:p>
        </w:tc>
        <w:tc>
          <w:tcPr>
            <w:tcW w:w="1134" w:type="dxa"/>
          </w:tcPr>
          <w:p w:rsidR="00FD3BD1" w:rsidRPr="00323AB9" w:rsidRDefault="00323AB9" w:rsidP="0016279B">
            <w:pPr>
              <w:tabs>
                <w:tab w:val="left" w:pos="495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  <w:r w:rsidR="00FD3BD1" w:rsidRPr="00323AB9">
              <w:rPr>
                <w:b/>
                <w:sz w:val="28"/>
              </w:rPr>
              <w:t xml:space="preserve"> </w:t>
            </w:r>
          </w:p>
        </w:tc>
        <w:tc>
          <w:tcPr>
            <w:tcW w:w="1693" w:type="dxa"/>
          </w:tcPr>
          <w:p w:rsidR="00FD3BD1" w:rsidRPr="0016279B" w:rsidRDefault="00FD3BD1" w:rsidP="0016279B">
            <w:pPr>
              <w:tabs>
                <w:tab w:val="left" w:pos="4950"/>
              </w:tabs>
              <w:rPr>
                <w:sz w:val="28"/>
              </w:rPr>
            </w:pPr>
          </w:p>
        </w:tc>
      </w:tr>
    </w:tbl>
    <w:p w:rsidR="00D00C79" w:rsidRPr="00D00C79" w:rsidRDefault="00D00C79" w:rsidP="00D00C79">
      <w:pPr>
        <w:tabs>
          <w:tab w:val="left" w:pos="4950"/>
        </w:tabs>
        <w:rPr>
          <w:b/>
          <w:sz w:val="28"/>
        </w:rPr>
      </w:pPr>
    </w:p>
    <w:sectPr w:rsidR="00D00C79" w:rsidRPr="00D00C79" w:rsidSect="005D6DF7">
      <w:pgSz w:w="11906" w:h="16838"/>
      <w:pgMar w:top="993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94"/>
    <w:rsid w:val="00006BF0"/>
    <w:rsid w:val="000A49F0"/>
    <w:rsid w:val="0016279B"/>
    <w:rsid w:val="00195269"/>
    <w:rsid w:val="001C2F61"/>
    <w:rsid w:val="00213C32"/>
    <w:rsid w:val="00323AB9"/>
    <w:rsid w:val="00451FA0"/>
    <w:rsid w:val="005D6DF7"/>
    <w:rsid w:val="005E431B"/>
    <w:rsid w:val="008A5A13"/>
    <w:rsid w:val="00941093"/>
    <w:rsid w:val="00A466D4"/>
    <w:rsid w:val="00D00C79"/>
    <w:rsid w:val="00D07394"/>
    <w:rsid w:val="00D51711"/>
    <w:rsid w:val="00FD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F3B1"/>
  <w15:chartTrackingRefBased/>
  <w15:docId w15:val="{80F7877C-F527-467C-9680-88E8AD3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9F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109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2018-09-25T12:01:00Z</cp:lastPrinted>
  <dcterms:created xsi:type="dcterms:W3CDTF">2018-09-21T09:34:00Z</dcterms:created>
  <dcterms:modified xsi:type="dcterms:W3CDTF">2018-09-26T11:14:00Z</dcterms:modified>
</cp:coreProperties>
</file>